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720B0" w14:textId="77777777" w:rsidR="00101404" w:rsidRDefault="00101404" w:rsidP="00101404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4805D88" wp14:editId="1B90D7D1">
            <wp:simplePos x="0" y="0"/>
            <wp:positionH relativeFrom="page">
              <wp:align>center</wp:align>
            </wp:positionH>
            <wp:positionV relativeFrom="page">
              <wp:posOffset>914400</wp:posOffset>
            </wp:positionV>
            <wp:extent cx="1800000" cy="1004400"/>
            <wp:effectExtent l="0" t="0" r="0" b="571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00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6DF248" w14:textId="201905B4" w:rsidR="00101404" w:rsidRDefault="00101404" w:rsidP="0010140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Declaration of Status of Published Accounts for the Year Ended</w:t>
      </w:r>
      <w:r w:rsidRPr="00397CF4">
        <w:rPr>
          <w:b/>
          <w:bCs/>
          <w:sz w:val="28"/>
          <w:szCs w:val="28"/>
        </w:rPr>
        <w:t xml:space="preserve"> 202</w:t>
      </w:r>
      <w:r w:rsidR="007D09CD">
        <w:rPr>
          <w:b/>
          <w:bCs/>
          <w:sz w:val="28"/>
          <w:szCs w:val="28"/>
        </w:rPr>
        <w:t>5</w:t>
      </w:r>
      <w:r w:rsidRPr="00397CF4">
        <w:rPr>
          <w:b/>
          <w:bCs/>
          <w:sz w:val="28"/>
          <w:szCs w:val="28"/>
        </w:rPr>
        <w:t>/2</w:t>
      </w:r>
      <w:r w:rsidR="007D09CD">
        <w:rPr>
          <w:b/>
          <w:bCs/>
          <w:sz w:val="28"/>
          <w:szCs w:val="28"/>
        </w:rPr>
        <w:t>6</w:t>
      </w:r>
    </w:p>
    <w:p w14:paraId="44ACDB1C" w14:textId="77777777" w:rsidR="00101404" w:rsidRPr="00101404" w:rsidRDefault="00101404" w:rsidP="00101404">
      <w:pPr>
        <w:jc w:val="center"/>
        <w:rPr>
          <w:b/>
          <w:bCs/>
          <w:sz w:val="24"/>
          <w:szCs w:val="24"/>
        </w:rPr>
      </w:pPr>
    </w:p>
    <w:p w14:paraId="2C73F83E" w14:textId="77777777" w:rsidR="00101404" w:rsidRDefault="00101404" w:rsidP="00101404">
      <w:pPr>
        <w:jc w:val="center"/>
        <w:rPr>
          <w:b/>
          <w:bCs/>
          <w:sz w:val="24"/>
          <w:szCs w:val="24"/>
        </w:rPr>
      </w:pPr>
      <w:r w:rsidRPr="00101404">
        <w:rPr>
          <w:b/>
          <w:bCs/>
          <w:sz w:val="24"/>
          <w:szCs w:val="24"/>
        </w:rPr>
        <w:t xml:space="preserve">Notice in accordance with the </w:t>
      </w:r>
    </w:p>
    <w:p w14:paraId="473331AD" w14:textId="467C5FCC" w:rsidR="00101404" w:rsidRPr="00101404" w:rsidRDefault="00101404" w:rsidP="00101404">
      <w:pPr>
        <w:jc w:val="center"/>
        <w:rPr>
          <w:b/>
          <w:bCs/>
          <w:sz w:val="24"/>
          <w:szCs w:val="24"/>
        </w:rPr>
      </w:pPr>
      <w:r w:rsidRPr="00101404">
        <w:rPr>
          <w:b/>
          <w:bCs/>
          <w:sz w:val="24"/>
          <w:szCs w:val="24"/>
        </w:rPr>
        <w:t>Accounts and Audit Regulations 2015 (SI 2015 No. 234)</w:t>
      </w:r>
    </w:p>
    <w:p w14:paraId="4EF46ED3" w14:textId="77777777" w:rsidR="00101404" w:rsidRPr="00397CF4" w:rsidRDefault="00101404" w:rsidP="00101404">
      <w:pPr>
        <w:jc w:val="center"/>
        <w:rPr>
          <w:b/>
          <w:bCs/>
          <w:sz w:val="28"/>
          <w:szCs w:val="28"/>
        </w:rPr>
      </w:pPr>
    </w:p>
    <w:p w14:paraId="3C9B3F71" w14:textId="476F3D70" w:rsidR="00AD4844" w:rsidRPr="00AD4844" w:rsidRDefault="00534C83" w:rsidP="00AD4844">
      <w:pPr>
        <w:rPr>
          <w:sz w:val="24"/>
          <w:szCs w:val="24"/>
        </w:rPr>
      </w:pPr>
      <w:r>
        <w:rPr>
          <w:sz w:val="24"/>
          <w:szCs w:val="24"/>
        </w:rPr>
        <w:t xml:space="preserve">The review by the External Auditor </w:t>
      </w:r>
      <w:r w:rsidR="00CA2E81">
        <w:rPr>
          <w:sz w:val="24"/>
          <w:szCs w:val="24"/>
        </w:rPr>
        <w:t xml:space="preserve">of the Council’s accounts </w:t>
      </w:r>
      <w:r>
        <w:rPr>
          <w:sz w:val="24"/>
          <w:szCs w:val="24"/>
        </w:rPr>
        <w:t xml:space="preserve">has now been concluded.  </w:t>
      </w:r>
      <w:r w:rsidR="00487484">
        <w:rPr>
          <w:sz w:val="24"/>
          <w:szCs w:val="24"/>
        </w:rPr>
        <w:t xml:space="preserve">In accordance with the </w:t>
      </w:r>
      <w:r w:rsidR="00570898">
        <w:rPr>
          <w:sz w:val="24"/>
          <w:szCs w:val="24"/>
        </w:rPr>
        <w:t>Audit and Accountability Act 2014, a</w:t>
      </w:r>
      <w:r w:rsidR="00604C69">
        <w:rPr>
          <w:sz w:val="24"/>
          <w:szCs w:val="24"/>
        </w:rPr>
        <w:t>ny</w:t>
      </w:r>
      <w:r w:rsidR="00AD4844" w:rsidRPr="00AD4844">
        <w:rPr>
          <w:sz w:val="24"/>
          <w:szCs w:val="24"/>
        </w:rPr>
        <w:t xml:space="preserve"> local government elector for </w:t>
      </w:r>
      <w:r w:rsidR="00604C69">
        <w:rPr>
          <w:sz w:val="24"/>
          <w:szCs w:val="24"/>
        </w:rPr>
        <w:t>the Stone Town C</w:t>
      </w:r>
      <w:r w:rsidR="009C2DD6">
        <w:rPr>
          <w:sz w:val="24"/>
          <w:szCs w:val="24"/>
        </w:rPr>
        <w:t>o</w:t>
      </w:r>
      <w:r w:rsidR="00604C69">
        <w:rPr>
          <w:sz w:val="24"/>
          <w:szCs w:val="24"/>
        </w:rPr>
        <w:t>uncil</w:t>
      </w:r>
      <w:r w:rsidR="00AD4844" w:rsidRPr="00AD4844">
        <w:rPr>
          <w:sz w:val="24"/>
          <w:szCs w:val="24"/>
        </w:rPr>
        <w:t xml:space="preserve"> area may inspect and make copies of—</w:t>
      </w:r>
    </w:p>
    <w:p w14:paraId="117D6504" w14:textId="3CEAC0BB" w:rsidR="00AD4844" w:rsidRPr="00400AEE" w:rsidRDefault="00AD4844" w:rsidP="00400AE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00AEE">
        <w:rPr>
          <w:sz w:val="24"/>
          <w:szCs w:val="24"/>
        </w:rPr>
        <w:t>the statement of accounts prepared by the authority,</w:t>
      </w:r>
    </w:p>
    <w:p w14:paraId="150725F8" w14:textId="071E6E17" w:rsidR="00AD4844" w:rsidRPr="000D167E" w:rsidRDefault="00AD4844" w:rsidP="000D167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D167E">
        <w:rPr>
          <w:sz w:val="24"/>
          <w:szCs w:val="24"/>
        </w:rPr>
        <w:t>the local auditor's certificate that the audit of the authority's accounts including that statement has been completed,</w:t>
      </w:r>
    </w:p>
    <w:p w14:paraId="478DA21D" w14:textId="7990BFE1" w:rsidR="00AD4844" w:rsidRPr="000D167E" w:rsidRDefault="00AD4844" w:rsidP="000D167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D167E">
        <w:rPr>
          <w:sz w:val="24"/>
          <w:szCs w:val="24"/>
        </w:rPr>
        <w:t>the local auditor's opinion on the statement of accounts,</w:t>
      </w:r>
    </w:p>
    <w:p w14:paraId="1D82CECC" w14:textId="1ED2E50F" w:rsidR="00AD4844" w:rsidRPr="000D167E" w:rsidRDefault="00AD4844" w:rsidP="000D167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D167E">
        <w:rPr>
          <w:sz w:val="24"/>
          <w:szCs w:val="24"/>
        </w:rPr>
        <w:t>any public interest report relating to the authority or an entity connected with it, and</w:t>
      </w:r>
    </w:p>
    <w:p w14:paraId="75ABDE23" w14:textId="124AB27A" w:rsidR="00101404" w:rsidRPr="000D167E" w:rsidRDefault="00AD4844" w:rsidP="000D167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D167E">
        <w:rPr>
          <w:sz w:val="24"/>
          <w:szCs w:val="24"/>
        </w:rPr>
        <w:t>any recommendation relating to the authority or an entity connected with it.</w:t>
      </w:r>
    </w:p>
    <w:p w14:paraId="6E2D5359" w14:textId="27FED41A" w:rsidR="00EB1E48" w:rsidRDefault="00CB64FB" w:rsidP="003752AD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D477AE">
        <w:rPr>
          <w:sz w:val="24"/>
          <w:szCs w:val="24"/>
        </w:rPr>
        <w:t xml:space="preserve">he above documents </w:t>
      </w:r>
      <w:r w:rsidR="006B0CD6">
        <w:rPr>
          <w:sz w:val="24"/>
          <w:szCs w:val="24"/>
        </w:rPr>
        <w:t>(where they exist in relation to 4 and 5 above</w:t>
      </w:r>
      <w:r w:rsidR="005A3F93">
        <w:rPr>
          <w:sz w:val="24"/>
          <w:szCs w:val="24"/>
        </w:rPr>
        <w:t xml:space="preserve">) </w:t>
      </w:r>
      <w:r w:rsidR="00D477AE">
        <w:rPr>
          <w:sz w:val="24"/>
          <w:szCs w:val="24"/>
        </w:rPr>
        <w:t xml:space="preserve">may be </w:t>
      </w:r>
      <w:r w:rsidR="00DF1933">
        <w:rPr>
          <w:sz w:val="24"/>
          <w:szCs w:val="24"/>
        </w:rPr>
        <w:t xml:space="preserve">viewed on the Council’s website at </w:t>
      </w:r>
      <w:hyperlink r:id="rId9" w:history="1">
        <w:r w:rsidR="00DF1933" w:rsidRPr="00C759FD">
          <w:rPr>
            <w:rStyle w:val="Hyperlink"/>
            <w:sz w:val="24"/>
            <w:szCs w:val="24"/>
          </w:rPr>
          <w:t>www.stonetowncouncil.gov.uk</w:t>
        </w:r>
      </w:hyperlink>
      <w:r w:rsidR="00DF1933">
        <w:rPr>
          <w:sz w:val="24"/>
          <w:szCs w:val="24"/>
        </w:rPr>
        <w:t xml:space="preserve"> </w:t>
      </w:r>
      <w:r w:rsidR="005A3F93">
        <w:rPr>
          <w:sz w:val="24"/>
          <w:szCs w:val="24"/>
        </w:rPr>
        <w:t>or at the Council’s offices</w:t>
      </w:r>
      <w:r w:rsidR="00AE5E3A">
        <w:rPr>
          <w:sz w:val="24"/>
          <w:szCs w:val="24"/>
        </w:rPr>
        <w:t xml:space="preserve"> at 15 Station Road, Stone, ST15 8JP</w:t>
      </w:r>
      <w:r w:rsidR="00F0303A">
        <w:rPr>
          <w:sz w:val="24"/>
          <w:szCs w:val="24"/>
        </w:rPr>
        <w:t xml:space="preserve"> between 9:00am and 1:00pm on any working day by prior appointment.</w:t>
      </w:r>
    </w:p>
    <w:p w14:paraId="3D433155" w14:textId="77777777" w:rsidR="00EB1E48" w:rsidRDefault="00EB1E48" w:rsidP="003752AD">
      <w:pPr>
        <w:rPr>
          <w:sz w:val="24"/>
          <w:szCs w:val="24"/>
        </w:rPr>
      </w:pPr>
    </w:p>
    <w:p w14:paraId="1206C372" w14:textId="1C663541" w:rsidR="00101404" w:rsidRDefault="00101404" w:rsidP="003752AD">
      <w:pPr>
        <w:rPr>
          <w:sz w:val="24"/>
          <w:szCs w:val="24"/>
        </w:rPr>
      </w:pPr>
    </w:p>
    <w:p w14:paraId="1815BCBB" w14:textId="45619E27" w:rsidR="00101404" w:rsidRDefault="00101404" w:rsidP="00824321">
      <w:pPr>
        <w:rPr>
          <w:b/>
          <w:bCs/>
          <w:sz w:val="24"/>
          <w:szCs w:val="24"/>
        </w:rPr>
      </w:pPr>
      <w:r w:rsidRPr="00101404">
        <w:rPr>
          <w:b/>
          <w:bCs/>
          <w:sz w:val="24"/>
          <w:szCs w:val="24"/>
        </w:rPr>
        <w:t>W L Trigg – Town Clerk and Responsible Financial Officer</w:t>
      </w:r>
    </w:p>
    <w:p w14:paraId="591CD90A" w14:textId="77777777" w:rsidR="00E465DE" w:rsidRDefault="00E465DE" w:rsidP="00824321">
      <w:pPr>
        <w:rPr>
          <w:b/>
          <w:bCs/>
          <w:sz w:val="24"/>
          <w:szCs w:val="24"/>
        </w:rPr>
      </w:pPr>
    </w:p>
    <w:sectPr w:rsidR="00E465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235F0"/>
    <w:multiLevelType w:val="hybridMultilevel"/>
    <w:tmpl w:val="1A962C1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51300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404"/>
    <w:rsid w:val="000D167E"/>
    <w:rsid w:val="00101404"/>
    <w:rsid w:val="0015622B"/>
    <w:rsid w:val="00165E72"/>
    <w:rsid w:val="00195D12"/>
    <w:rsid w:val="003752AD"/>
    <w:rsid w:val="00400AEE"/>
    <w:rsid w:val="00453134"/>
    <w:rsid w:val="004606E0"/>
    <w:rsid w:val="00474EAE"/>
    <w:rsid w:val="00487484"/>
    <w:rsid w:val="00534C83"/>
    <w:rsid w:val="00570898"/>
    <w:rsid w:val="005A3F93"/>
    <w:rsid w:val="00604C69"/>
    <w:rsid w:val="00630CE8"/>
    <w:rsid w:val="00652CB3"/>
    <w:rsid w:val="006B0CD6"/>
    <w:rsid w:val="007D09CD"/>
    <w:rsid w:val="00824321"/>
    <w:rsid w:val="008341D7"/>
    <w:rsid w:val="008836BB"/>
    <w:rsid w:val="009344B2"/>
    <w:rsid w:val="009A3C21"/>
    <w:rsid w:val="009B365B"/>
    <w:rsid w:val="009C2DD6"/>
    <w:rsid w:val="00A77302"/>
    <w:rsid w:val="00AD4844"/>
    <w:rsid w:val="00AE5E3A"/>
    <w:rsid w:val="00B11CCB"/>
    <w:rsid w:val="00CA2E81"/>
    <w:rsid w:val="00CB64FB"/>
    <w:rsid w:val="00CC52F8"/>
    <w:rsid w:val="00CE3F81"/>
    <w:rsid w:val="00D46767"/>
    <w:rsid w:val="00D477AE"/>
    <w:rsid w:val="00D60333"/>
    <w:rsid w:val="00DF1933"/>
    <w:rsid w:val="00E465DE"/>
    <w:rsid w:val="00EB1E48"/>
    <w:rsid w:val="00F0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20292"/>
  <w15:chartTrackingRefBased/>
  <w15:docId w15:val="{83537D14-6DD2-420A-BA34-CDB2CB08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4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0A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19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19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stonetown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3196bd-3a4a-4744-8913-66a3431db553">
      <Terms xmlns="http://schemas.microsoft.com/office/infopath/2007/PartnerControls"/>
    </lcf76f155ced4ddcb4097134ff3c332f>
    <TaxCatchAll xmlns="7610b7a1-b8f6-48d8-8184-07832759ba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110C295DA75E4BA77BB7892AEEE250" ma:contentTypeVersion="14" ma:contentTypeDescription="Create a new document." ma:contentTypeScope="" ma:versionID="d73da372d43ecf7cb0ef8529320114d6">
  <xsd:schema xmlns:xsd="http://www.w3.org/2001/XMLSchema" xmlns:xs="http://www.w3.org/2001/XMLSchema" xmlns:p="http://schemas.microsoft.com/office/2006/metadata/properties" xmlns:ns2="bc3196bd-3a4a-4744-8913-66a3431db553" xmlns:ns3="7610b7a1-b8f6-48d8-8184-07832759baf4" targetNamespace="http://schemas.microsoft.com/office/2006/metadata/properties" ma:root="true" ma:fieldsID="257072f34b531476750cb0c32b2b845c" ns2:_="" ns3:_="">
    <xsd:import namespace="bc3196bd-3a4a-4744-8913-66a3431db553"/>
    <xsd:import namespace="7610b7a1-b8f6-48d8-8184-07832759ba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196bd-3a4a-4744-8913-66a3431db5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4c98b94-d319-48bf-84f4-b3a65c67cd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0b7a1-b8f6-48d8-8184-07832759baf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11919ca-3cd6-426b-9e33-b82421ba75df}" ma:internalName="TaxCatchAll" ma:showField="CatchAllData" ma:web="7610b7a1-b8f6-48d8-8184-07832759ba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AC70EE-9844-4A74-AACE-7B9D7B016323}">
  <ds:schemaRefs>
    <ds:schemaRef ds:uri="http://schemas.microsoft.com/office/2006/metadata/properties"/>
    <ds:schemaRef ds:uri="http://schemas.microsoft.com/office/infopath/2007/PartnerControls"/>
    <ds:schemaRef ds:uri="bc3196bd-3a4a-4744-8913-66a3431db553"/>
    <ds:schemaRef ds:uri="7610b7a1-b8f6-48d8-8184-07832759baf4"/>
  </ds:schemaRefs>
</ds:datastoreItem>
</file>

<file path=customXml/itemProps2.xml><?xml version="1.0" encoding="utf-8"?>
<ds:datastoreItem xmlns:ds="http://schemas.openxmlformats.org/officeDocument/2006/customXml" ds:itemID="{B3FF7CD6-1963-4DC7-BF23-3E228AECA1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E2C7B9-D4E2-4693-81CD-8BB24DDA74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196bd-3a4a-4744-8913-66a3431db553"/>
    <ds:schemaRef ds:uri="7610b7a1-b8f6-48d8-8184-07832759ba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 Trigg</dc:creator>
  <cp:keywords/>
  <dc:description/>
  <cp:lastModifiedBy>Les Trigg</cp:lastModifiedBy>
  <cp:revision>26</cp:revision>
  <dcterms:created xsi:type="dcterms:W3CDTF">2026-06-02T15:16:00Z</dcterms:created>
  <dcterms:modified xsi:type="dcterms:W3CDTF">2026-09-22T10:35:00Z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0x010100D5110C295DA75E4BA77BB7892AEEE250</vt:lpwstr>
  </property>
  <property fmtid="{D5CDD505-2E9C-101B-9397-08002B2CF9AE}" pid="3" name="MediaServiceImageTags">
    <vt:lpwstr/>
  </property>
</Properties>
</file>